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outlineLvl w:val="0"/>
        <w:rPr>
          <w:rFonts w:ascii="Source Sans Pro" w:cs="Source Sans Pro" w:hAnsi="Source Sans Pro" w:eastAsia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  <w:rtl w:val="0"/>
          <w:lang w:val="de-DE"/>
        </w:rPr>
        <w:t>Thun, den 18.Januar 2021</w:t>
      </w:r>
    </w:p>
    <w:p>
      <w:pPr>
        <w:pStyle w:val="Normal.0"/>
        <w:outlineLvl w:val="0"/>
        <w:rPr>
          <w:rFonts w:ascii="Source Sans Pro" w:cs="Source Sans Pro" w:hAnsi="Source Sans Pro" w:eastAsia="Source Sans Pro"/>
        </w:rPr>
      </w:pPr>
    </w:p>
    <w:p>
      <w:pPr>
        <w:pStyle w:val="Normal.0"/>
        <w:outlineLvl w:val="0"/>
        <w:rPr>
          <w:rFonts w:ascii="Source Sans Pro" w:cs="Source Sans Pro" w:hAnsi="Source Sans Pro" w:eastAsia="Source Sans Pro"/>
          <w:b w:val="1"/>
          <w:bCs w:val="1"/>
        </w:rPr>
      </w:pPr>
      <w:r>
        <w:rPr>
          <w:rFonts w:ascii="Source Sans Pro" w:hAnsi="Source Sans Pro"/>
          <w:b w:val="1"/>
          <w:bCs w:val="1"/>
          <w:rtl w:val="0"/>
          <w:lang w:val="de-DE"/>
        </w:rPr>
        <w:t>Medienmitteilung</w:t>
      </w:r>
    </w:p>
    <w:p>
      <w:pPr>
        <w:pStyle w:val="Normal.0"/>
        <w:outlineLvl w:val="0"/>
        <w:rPr>
          <w:rFonts w:ascii="Source Sans Pro" w:cs="Source Sans Pro" w:hAnsi="Source Sans Pro" w:eastAsia="Source Sans Pro"/>
          <w:b w:val="1"/>
          <w:bCs w:val="1"/>
        </w:rPr>
      </w:pPr>
      <w:r>
        <w:rPr>
          <w:rFonts w:ascii="Source Sans Pro" w:hAnsi="Source Sans Pro"/>
          <w:b w:val="1"/>
          <w:bCs w:val="1"/>
          <w:i w:val="1"/>
          <w:iCs w:val="1"/>
          <w:sz w:val="48"/>
          <w:szCs w:val="48"/>
          <w:rtl w:val="0"/>
          <w:lang w:val="de-DE"/>
        </w:rPr>
        <w:t>Generationenfestival 2021 in Planung</w:t>
      </w:r>
    </w:p>
    <w:p>
      <w:pPr>
        <w:pStyle w:val="Normal.0"/>
        <w:outlineLvl w:val="0"/>
        <w:rPr>
          <w:rFonts w:ascii="Source Sans Pro" w:cs="Source Sans Pro" w:hAnsi="Source Sans Pro" w:eastAsia="Source Sans Pro"/>
          <w:sz w:val="22"/>
          <w:szCs w:val="22"/>
        </w:rPr>
      </w:pPr>
      <w:r>
        <w:rPr>
          <w:rFonts w:ascii="Source Sans Pro" w:hAnsi="Source Sans Pro"/>
          <w:b w:val="1"/>
          <w:bCs w:val="1"/>
          <w:sz w:val="22"/>
          <w:szCs w:val="22"/>
          <w:rtl w:val="0"/>
          <w:lang w:val="de-DE"/>
        </w:rPr>
        <w:t>Gute Kunde f</w:t>
      </w:r>
      <w:r>
        <w:rPr>
          <w:rFonts w:ascii="Source Sans Pro" w:hAnsi="Source Sans Pro" w:hint="default"/>
          <w:b w:val="1"/>
          <w:bCs w:val="1"/>
          <w:sz w:val="22"/>
          <w:szCs w:val="22"/>
          <w:rtl w:val="0"/>
          <w:lang w:val="de-DE"/>
        </w:rPr>
        <w:t>ü</w:t>
      </w:r>
      <w:r>
        <w:rPr>
          <w:rFonts w:ascii="Source Sans Pro" w:hAnsi="Source Sans Pro"/>
          <w:b w:val="1"/>
          <w:bCs w:val="1"/>
          <w:sz w:val="22"/>
          <w:szCs w:val="22"/>
          <w:rtl w:val="0"/>
          <w:lang w:val="de-DE"/>
        </w:rPr>
        <w:t>r alle Freunde des Generationenfestivals: Die Bewilligung der Stadt Thun f</w:t>
      </w:r>
      <w:r>
        <w:rPr>
          <w:rFonts w:ascii="Source Sans Pro" w:hAnsi="Source Sans Pro" w:hint="default"/>
          <w:b w:val="1"/>
          <w:bCs w:val="1"/>
          <w:sz w:val="22"/>
          <w:szCs w:val="22"/>
          <w:rtl w:val="0"/>
          <w:lang w:val="de-DE"/>
        </w:rPr>
        <w:t>ü</w:t>
      </w:r>
      <w:r>
        <w:rPr>
          <w:rFonts w:ascii="Source Sans Pro" w:hAnsi="Source Sans Pro"/>
          <w:b w:val="1"/>
          <w:bCs w:val="1"/>
          <w:sz w:val="22"/>
          <w:szCs w:val="22"/>
          <w:rtl w:val="0"/>
          <w:lang w:val="de-DE"/>
        </w:rPr>
        <w:t>r die Durchf</w:t>
      </w:r>
      <w:r>
        <w:rPr>
          <w:rFonts w:ascii="Source Sans Pro" w:hAnsi="Source Sans Pro" w:hint="default"/>
          <w:b w:val="1"/>
          <w:bCs w:val="1"/>
          <w:sz w:val="22"/>
          <w:szCs w:val="22"/>
          <w:rtl w:val="0"/>
          <w:lang w:val="de-DE"/>
        </w:rPr>
        <w:t>ü</w:t>
      </w:r>
      <w:r>
        <w:rPr>
          <w:rFonts w:ascii="Source Sans Pro" w:hAnsi="Source Sans Pro"/>
          <w:b w:val="1"/>
          <w:bCs w:val="1"/>
          <w:sz w:val="22"/>
          <w:szCs w:val="22"/>
          <w:rtl w:val="0"/>
          <w:lang w:val="de-DE"/>
        </w:rPr>
        <w:t xml:space="preserve">hrung vom 27./28. August 2021 liegt vor. Bei </w:t>
      </w:r>
      <w:r>
        <w:rPr>
          <w:rFonts w:ascii="Source Sans Pro" w:hAnsi="Source Sans Pro" w:hint="default"/>
          <w:b w:val="1"/>
          <w:bCs w:val="1"/>
          <w:i w:val="1"/>
          <w:iCs w:val="1"/>
          <w:sz w:val="22"/>
          <w:szCs w:val="22"/>
          <w:rtl w:val="0"/>
          <w:lang w:val="de-DE"/>
        </w:rPr>
        <w:t>«</w:t>
      </w:r>
      <w:r>
        <w:rPr>
          <w:rFonts w:ascii="Source Sans Pro" w:hAnsi="Source Sans Pro"/>
          <w:b w:val="1"/>
          <w:bCs w:val="1"/>
          <w:i w:val="1"/>
          <w:iCs w:val="1"/>
          <w:sz w:val="22"/>
          <w:szCs w:val="22"/>
          <w:rtl w:val="0"/>
          <w:lang w:val="de-DE"/>
        </w:rPr>
        <w:t>und</w:t>
      </w:r>
      <w:r>
        <w:rPr>
          <w:rFonts w:ascii="Source Sans Pro" w:hAnsi="Source Sans Pro" w:hint="default"/>
          <w:b w:val="1"/>
          <w:bCs w:val="1"/>
          <w:i w:val="1"/>
          <w:iCs w:val="1"/>
          <w:sz w:val="22"/>
          <w:szCs w:val="22"/>
          <w:rtl w:val="0"/>
          <w:lang w:val="de-DE"/>
        </w:rPr>
        <w:t xml:space="preserve">» </w:t>
      </w:r>
      <w:r>
        <w:rPr>
          <w:rFonts w:ascii="Source Sans Pro" w:hAnsi="Source Sans Pro"/>
          <w:b w:val="1"/>
          <w:bCs w:val="1"/>
          <w:i w:val="1"/>
          <w:iCs w:val="1"/>
          <w:sz w:val="22"/>
          <w:szCs w:val="22"/>
          <w:rtl w:val="0"/>
          <w:lang w:val="de-DE"/>
        </w:rPr>
        <w:t>das Generationentandem</w:t>
      </w:r>
      <w:r>
        <w:rPr>
          <w:rFonts w:ascii="Source Sans Pro" w:hAnsi="Source Sans Pro"/>
          <w:b w:val="1"/>
          <w:bCs w:val="1"/>
          <w:sz w:val="22"/>
          <w:szCs w:val="22"/>
          <w:rtl w:val="0"/>
          <w:lang w:val="de-DE"/>
        </w:rPr>
        <w:t xml:space="preserve"> sind die Vorbereitungen angelaufen. Unter dem Leitmotiv </w:t>
      </w:r>
      <w:r>
        <w:rPr>
          <w:rFonts w:ascii="Source Sans Pro" w:hAnsi="Source Sans Pro" w:hint="default"/>
          <w:b w:val="1"/>
          <w:bCs w:val="1"/>
          <w:sz w:val="22"/>
          <w:szCs w:val="22"/>
          <w:rtl w:val="0"/>
          <w:lang w:val="de-DE"/>
        </w:rPr>
        <w:t>«</w:t>
      </w:r>
      <w:r>
        <w:rPr>
          <w:rFonts w:ascii="Source Sans Pro" w:hAnsi="Source Sans Pro"/>
          <w:b w:val="1"/>
          <w:bCs w:val="1"/>
          <w:sz w:val="22"/>
          <w:szCs w:val="22"/>
          <w:rtl w:val="0"/>
          <w:lang w:val="de-DE"/>
        </w:rPr>
        <w:t>Schnell und Langsam</w:t>
      </w:r>
      <w:r>
        <w:rPr>
          <w:rFonts w:ascii="Source Sans Pro" w:hAnsi="Source Sans Pro" w:hint="default"/>
          <w:b w:val="1"/>
          <w:bCs w:val="1"/>
          <w:sz w:val="22"/>
          <w:szCs w:val="22"/>
          <w:rtl w:val="0"/>
          <w:lang w:val="de-DE"/>
        </w:rPr>
        <w:t xml:space="preserve">» </w:t>
      </w:r>
      <w:r>
        <w:rPr>
          <w:rFonts w:ascii="Source Sans Pro" w:hAnsi="Source Sans Pro"/>
          <w:b w:val="1"/>
          <w:bCs w:val="1"/>
          <w:sz w:val="22"/>
          <w:szCs w:val="22"/>
          <w:rtl w:val="0"/>
          <w:lang w:val="de-DE"/>
        </w:rPr>
        <w:t>werden Jung und Alt in Thun, auf dem Areal des Gymnasiums Seefeld, das lange vermisste Generationenmiteinander geniessen k</w:t>
      </w:r>
      <w:r>
        <w:rPr>
          <w:rFonts w:ascii="Source Sans Pro" w:hAnsi="Source Sans Pro" w:hint="default"/>
          <w:b w:val="1"/>
          <w:bCs w:val="1"/>
          <w:sz w:val="22"/>
          <w:szCs w:val="22"/>
          <w:rtl w:val="0"/>
          <w:lang w:val="de-DE"/>
        </w:rPr>
        <w:t>ö</w:t>
      </w:r>
      <w:r>
        <w:rPr>
          <w:rFonts w:ascii="Source Sans Pro" w:hAnsi="Source Sans Pro"/>
          <w:b w:val="1"/>
          <w:bCs w:val="1"/>
          <w:sz w:val="22"/>
          <w:szCs w:val="22"/>
          <w:rtl w:val="0"/>
          <w:lang w:val="de-DE"/>
        </w:rPr>
        <w:t xml:space="preserve">nnen. </w:t>
      </w:r>
    </w:p>
    <w:p>
      <w:pPr>
        <w:pStyle w:val="Normal.0"/>
        <w:outlineLvl w:val="0"/>
        <w:rPr>
          <w:rFonts w:ascii="Source Sans Pro" w:cs="Source Sans Pro" w:hAnsi="Source Sans Pro" w:eastAsia="Source Sans Pro"/>
        </w:rPr>
      </w:pPr>
    </w:p>
    <w:p>
      <w:pPr>
        <w:pStyle w:val="Normal.0"/>
        <w:outlineLvl w:val="0"/>
        <w:rPr>
          <w:rFonts w:ascii="Source Sans Pro" w:cs="Source Sans Pro" w:hAnsi="Source Sans Pro" w:eastAsia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  <w:rtl w:val="0"/>
          <w:lang w:val="de-DE"/>
        </w:rPr>
        <w:t>Aufgeschoben ist nicht aufgehoben: Im Mai 2020 musste das f</w:t>
      </w:r>
      <w:r>
        <w:rPr>
          <w:rFonts w:ascii="Source Sans Pro" w:hAnsi="Source Sans Pro" w:hint="default"/>
          <w:sz w:val="22"/>
          <w:szCs w:val="22"/>
          <w:rtl w:val="0"/>
          <w:lang w:val="de-DE"/>
        </w:rPr>
        <w:t>ü</w:t>
      </w:r>
      <w:r>
        <w:rPr>
          <w:rFonts w:ascii="Source Sans Pro" w:hAnsi="Source Sans Pro"/>
          <w:sz w:val="22"/>
          <w:szCs w:val="22"/>
          <w:rtl w:val="0"/>
          <w:lang w:val="de-DE"/>
        </w:rPr>
        <w:t xml:space="preserve">r September geplante Generationenfestival abgesagt werden. Der Verein </w:t>
      </w:r>
      <w:r>
        <w:rPr>
          <w:rFonts w:ascii="Source Sans Pro" w:hAnsi="Source Sans Pro" w:hint="default"/>
          <w:i w:val="1"/>
          <w:iCs w:val="1"/>
          <w:sz w:val="22"/>
          <w:szCs w:val="22"/>
          <w:rtl w:val="0"/>
          <w:lang w:val="de-DE"/>
        </w:rPr>
        <w:t>«</w:t>
      </w:r>
      <w:r>
        <w:rPr>
          <w:rFonts w:ascii="Source Sans Pro" w:hAnsi="Source Sans Pro"/>
          <w:i w:val="1"/>
          <w:iCs w:val="1"/>
          <w:sz w:val="22"/>
          <w:szCs w:val="22"/>
          <w:rtl w:val="0"/>
          <w:lang w:val="de-DE"/>
        </w:rPr>
        <w:t>und</w:t>
      </w:r>
      <w:r>
        <w:rPr>
          <w:rFonts w:ascii="Source Sans Pro" w:hAnsi="Source Sans Pro" w:hint="default"/>
          <w:i w:val="1"/>
          <w:iCs w:val="1"/>
          <w:sz w:val="22"/>
          <w:szCs w:val="22"/>
          <w:rtl w:val="0"/>
          <w:lang w:val="de-DE"/>
        </w:rPr>
        <w:t xml:space="preserve">» </w:t>
      </w:r>
      <w:r>
        <w:rPr>
          <w:rFonts w:ascii="Source Sans Pro" w:hAnsi="Source Sans Pro"/>
          <w:i w:val="1"/>
          <w:iCs w:val="1"/>
          <w:sz w:val="22"/>
          <w:szCs w:val="22"/>
          <w:rtl w:val="0"/>
          <w:lang w:val="de-DE"/>
        </w:rPr>
        <w:t>das Generationentandem</w:t>
      </w:r>
      <w:r>
        <w:rPr>
          <w:rFonts w:ascii="Source Sans Pro" w:hAnsi="Source Sans Pro"/>
          <w:sz w:val="22"/>
          <w:szCs w:val="22"/>
          <w:rtl w:val="0"/>
          <w:lang w:val="de-DE"/>
        </w:rPr>
        <w:t xml:space="preserve"> freut sich, dass nun ein neues Datum f</w:t>
      </w:r>
      <w:r>
        <w:rPr>
          <w:rFonts w:ascii="Source Sans Pro" w:hAnsi="Source Sans Pro" w:hint="default"/>
          <w:sz w:val="22"/>
          <w:szCs w:val="22"/>
          <w:rtl w:val="0"/>
          <w:lang w:val="de-DE"/>
        </w:rPr>
        <w:t>ü</w:t>
      </w:r>
      <w:r>
        <w:rPr>
          <w:rFonts w:ascii="Source Sans Pro" w:hAnsi="Source Sans Pro"/>
          <w:sz w:val="22"/>
          <w:szCs w:val="22"/>
          <w:rtl w:val="0"/>
          <w:lang w:val="de-DE"/>
        </w:rPr>
        <w:t>r die dritte Ausgabe des Generationenfestivals steht und die Durchf</w:t>
      </w:r>
      <w:r>
        <w:rPr>
          <w:rFonts w:ascii="Source Sans Pro" w:hAnsi="Source Sans Pro" w:hint="default"/>
          <w:sz w:val="22"/>
          <w:szCs w:val="22"/>
          <w:rtl w:val="0"/>
          <w:lang w:val="de-DE"/>
        </w:rPr>
        <w:t>ü</w:t>
      </w:r>
      <w:r>
        <w:rPr>
          <w:rFonts w:ascii="Source Sans Pro" w:hAnsi="Source Sans Pro"/>
          <w:sz w:val="22"/>
          <w:szCs w:val="22"/>
          <w:rtl w:val="0"/>
          <w:lang w:val="de-DE"/>
        </w:rPr>
        <w:t xml:space="preserve">hrung von der Stadt Thun bewilligt ist. Am 27. und 28. August 2021 werden sich alle Generationen in Thun, auf dem Areal des Gymnasiums Seefeld freundschaftlich </w:t>
      </w:r>
      <w:r>
        <w:rPr>
          <w:rFonts w:ascii="Source Sans Pro" w:hAnsi="Source Sans Pro"/>
          <w:rtl w:val="0"/>
          <w:lang w:val="de-DE"/>
        </w:rPr>
        <w:t>begegnen</w:t>
      </w:r>
      <w:r>
        <w:rPr>
          <w:rFonts w:ascii="Source Sans Pro" w:hAnsi="Source Sans Pro"/>
          <w:sz w:val="22"/>
          <w:szCs w:val="22"/>
          <w:rtl w:val="0"/>
          <w:lang w:val="de-DE"/>
        </w:rPr>
        <w:t xml:space="preserve"> und sich kulinarisch und kulturell begeistern lassen k</w:t>
      </w:r>
      <w:r>
        <w:rPr>
          <w:rFonts w:ascii="Source Sans Pro" w:hAnsi="Source Sans Pro" w:hint="default"/>
          <w:sz w:val="22"/>
          <w:szCs w:val="22"/>
          <w:rtl w:val="0"/>
          <w:lang w:val="de-DE"/>
        </w:rPr>
        <w:t>ö</w:t>
      </w:r>
      <w:r>
        <w:rPr>
          <w:rFonts w:ascii="Source Sans Pro" w:hAnsi="Source Sans Pro"/>
          <w:sz w:val="22"/>
          <w:szCs w:val="22"/>
          <w:rtl w:val="0"/>
          <w:lang w:val="de-DE"/>
        </w:rPr>
        <w:t xml:space="preserve">nnen. </w:t>
      </w:r>
    </w:p>
    <w:p>
      <w:pPr>
        <w:pStyle w:val="Normal.0"/>
        <w:outlineLvl w:val="0"/>
        <w:rPr>
          <w:rFonts w:ascii="Source Sans Pro" w:cs="Source Sans Pro" w:hAnsi="Source Sans Pro" w:eastAsia="Source Sans Pro"/>
          <w:sz w:val="22"/>
          <w:szCs w:val="22"/>
        </w:rPr>
      </w:pPr>
    </w:p>
    <w:p>
      <w:pPr>
        <w:pStyle w:val="Normal.0"/>
        <w:outlineLvl w:val="0"/>
        <w:rPr>
          <w:rFonts w:ascii="Source Sans Pro" w:cs="Source Sans Pro" w:hAnsi="Source Sans Pro" w:eastAsia="Source Sans Pro"/>
          <w:b w:val="1"/>
          <w:bCs w:val="1"/>
          <w:sz w:val="22"/>
          <w:szCs w:val="22"/>
        </w:rPr>
      </w:pPr>
      <w:r>
        <w:rPr>
          <w:rFonts w:ascii="Source Sans Pro" w:hAnsi="Source Sans Pro" w:hint="default"/>
          <w:sz w:val="22"/>
          <w:szCs w:val="22"/>
          <w:rtl w:val="0"/>
          <w:lang w:val="de-DE"/>
        </w:rPr>
        <w:t>«</w:t>
      </w:r>
      <w:r>
        <w:rPr>
          <w:rFonts w:ascii="Source Sans Pro" w:hAnsi="Source Sans Pro"/>
          <w:b w:val="1"/>
          <w:bCs w:val="1"/>
          <w:sz w:val="22"/>
          <w:szCs w:val="22"/>
          <w:rtl w:val="0"/>
          <w:lang w:val="de-DE"/>
        </w:rPr>
        <w:t>Schnell und Langsam</w:t>
      </w:r>
      <w:r>
        <w:rPr>
          <w:rFonts w:ascii="Source Sans Pro" w:hAnsi="Source Sans Pro" w:hint="default"/>
          <w:b w:val="1"/>
          <w:bCs w:val="1"/>
          <w:sz w:val="22"/>
          <w:szCs w:val="22"/>
          <w:rtl w:val="0"/>
          <w:lang w:val="de-DE"/>
        </w:rPr>
        <w:t>»</w:t>
      </w:r>
    </w:p>
    <w:p>
      <w:pPr>
        <w:pStyle w:val="Normal.0"/>
        <w:outlineLvl w:val="0"/>
        <w:rPr>
          <w:rFonts w:ascii="Source Sans Pro" w:cs="Source Sans Pro" w:hAnsi="Source Sans Pro" w:eastAsia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  <w:rtl w:val="0"/>
          <w:lang w:val="de-DE"/>
        </w:rPr>
        <w:t>Das Programm f</w:t>
      </w:r>
      <w:r>
        <w:rPr>
          <w:rFonts w:ascii="Source Sans Pro" w:hAnsi="Source Sans Pro" w:hint="default"/>
          <w:sz w:val="22"/>
          <w:szCs w:val="22"/>
          <w:rtl w:val="0"/>
          <w:lang w:val="de-DE"/>
        </w:rPr>
        <w:t>ü</w:t>
      </w:r>
      <w:r>
        <w:rPr>
          <w:rFonts w:ascii="Source Sans Pro" w:hAnsi="Source Sans Pro"/>
          <w:sz w:val="22"/>
          <w:szCs w:val="22"/>
          <w:rtl w:val="0"/>
          <w:lang w:val="de-DE"/>
        </w:rPr>
        <w:t xml:space="preserve">r das Leitmotiv </w:t>
      </w:r>
      <w:r>
        <w:rPr>
          <w:rFonts w:ascii="Source Sans Pro" w:hAnsi="Source Sans Pro" w:hint="default"/>
          <w:sz w:val="22"/>
          <w:szCs w:val="22"/>
          <w:rtl w:val="0"/>
          <w:lang w:val="de-DE"/>
        </w:rPr>
        <w:t>«</w:t>
      </w:r>
      <w:r>
        <w:rPr>
          <w:rFonts w:ascii="Source Sans Pro" w:hAnsi="Source Sans Pro"/>
          <w:sz w:val="22"/>
          <w:szCs w:val="22"/>
          <w:rtl w:val="0"/>
          <w:lang w:val="de-DE"/>
        </w:rPr>
        <w:t>Schnell und Langsam</w:t>
      </w:r>
      <w:r>
        <w:rPr>
          <w:rFonts w:ascii="Source Sans Pro" w:hAnsi="Source Sans Pro" w:hint="default"/>
          <w:sz w:val="22"/>
          <w:szCs w:val="22"/>
          <w:rtl w:val="0"/>
          <w:lang w:val="de-DE"/>
        </w:rPr>
        <w:t xml:space="preserve">» </w:t>
      </w:r>
      <w:r>
        <w:rPr>
          <w:rFonts w:ascii="Source Sans Pro" w:hAnsi="Source Sans Pro"/>
          <w:sz w:val="22"/>
          <w:szCs w:val="22"/>
          <w:rtl w:val="0"/>
          <w:lang w:val="de-DE"/>
        </w:rPr>
        <w:t>wurde im Jahr 2020 mit grosser Vorfreude lanciert. Jetzt</w:t>
      </w:r>
      <w:r>
        <w:rPr>
          <w:rFonts w:ascii="Source Sans Pro" w:hAnsi="Source Sans Pro"/>
          <w:color w:val="000000"/>
          <w:sz w:val="22"/>
          <w:szCs w:val="22"/>
          <w:u w:color="000000"/>
          <w:rtl w:val="0"/>
          <w:lang w:val="de-DE"/>
        </w:rPr>
        <w:t>, im 2021</w:t>
      </w:r>
      <w:r>
        <w:rPr>
          <w:rFonts w:ascii="Source Sans Pro" w:hAnsi="Source Sans Pro"/>
          <w:sz w:val="22"/>
          <w:szCs w:val="22"/>
          <w:rtl w:val="0"/>
          <w:lang w:val="de-DE"/>
        </w:rPr>
        <w:t xml:space="preserve">, greift der engagierte Verein das Leitmotiv wieder auf. </w:t>
      </w:r>
    </w:p>
    <w:p>
      <w:pPr>
        <w:pStyle w:val="Normal.0"/>
        <w:outlineLvl w:val="0"/>
        <w:rPr>
          <w:rFonts w:ascii="Source Sans Pro" w:cs="Source Sans Pro" w:hAnsi="Source Sans Pro" w:eastAsia="Source Sans Pro"/>
          <w:color w:val="99403d"/>
          <w:sz w:val="22"/>
          <w:szCs w:val="22"/>
          <w:u w:color="99403d"/>
        </w:rPr>
      </w:pPr>
      <w:r>
        <w:rPr>
          <w:rFonts w:ascii="Source Sans Pro" w:hAnsi="Source Sans Pro"/>
          <w:sz w:val="22"/>
          <w:szCs w:val="22"/>
          <w:rtl w:val="0"/>
          <w:lang w:val="de-DE"/>
        </w:rPr>
        <w:t>Schon allein durch die vielf</w:t>
      </w:r>
      <w:r>
        <w:rPr>
          <w:rFonts w:ascii="Source Sans Pro" w:hAnsi="Source Sans Pro" w:hint="default"/>
          <w:sz w:val="22"/>
          <w:szCs w:val="22"/>
          <w:rtl w:val="0"/>
          <w:lang w:val="de-DE"/>
        </w:rPr>
        <w:t>ä</w:t>
      </w:r>
      <w:r>
        <w:rPr>
          <w:rFonts w:ascii="Source Sans Pro" w:hAnsi="Source Sans Pro"/>
          <w:sz w:val="22"/>
          <w:szCs w:val="22"/>
          <w:rtl w:val="0"/>
          <w:lang w:val="de-DE"/>
        </w:rPr>
        <w:t xml:space="preserve">ltigen Vorbereitungsarbeiten kommt Optimismus auf: Ein Licht am Ende des Tunnels! Nach den langen Pandemiemonaten, in denen Begegnungen und gemeinsames Erleben rar waren, darf man sich auf zwei Tage Gemeinsamkeit und Generationenmiteinander freuen. </w:t>
      </w:r>
    </w:p>
    <w:p>
      <w:pPr>
        <w:pStyle w:val="header"/>
        <w:tabs>
          <w:tab w:val="clear" w:pos="4536"/>
          <w:tab w:val="clear" w:pos="9072"/>
        </w:tabs>
        <w:rPr>
          <w:color w:val="99403d"/>
          <w:u w:color="99403d"/>
        </w:rPr>
      </w:pPr>
    </w:p>
    <w:p>
      <w:pPr>
        <w:pStyle w:val="header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rtl w:val="0"/>
          <w:lang w:val="de-DE"/>
        </w:rPr>
        <w:t>Das Generationenfestival hat sich einen festen Platz im Kulturprogramm der Stadt Thun erobert. Nebst einer bunten Palette von Konzerten, thematisch gemischten Marktst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nden, dem Nachtflohmarkt und interaktiven Workshops darf auch leckeres Essen und die Silent Disco nicht fehlen. Erstmals ist auch eine digitale Durchf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hrung der Konzerte geplant.</w:t>
      </w:r>
    </w:p>
    <w:p>
      <w:pPr>
        <w:pStyle w:val="Normal.0"/>
        <w:outlineLvl w:val="0"/>
        <w:rPr>
          <w:rFonts w:ascii="Source Sans Pro" w:cs="Source Sans Pro" w:hAnsi="Source Sans Pro" w:eastAsia="Source Sans Pro"/>
        </w:rPr>
      </w:pPr>
    </w:p>
    <w:p>
      <w:pPr>
        <w:pStyle w:val="header"/>
        <w:tabs>
          <w:tab w:val="clear" w:pos="4536"/>
          <w:tab w:val="clear" w:pos="9072"/>
        </w:tabs>
        <w:jc w:val="both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Helfende H</w:t>
      </w:r>
      <w:r>
        <w:rPr>
          <w:b w:val="1"/>
          <w:bCs w:val="1"/>
          <w:rtl w:val="0"/>
          <w:lang w:val="de-DE"/>
        </w:rPr>
        <w:t>ä</w:t>
      </w:r>
      <w:r>
        <w:rPr>
          <w:b w:val="1"/>
          <w:bCs w:val="1"/>
          <w:rtl w:val="0"/>
          <w:lang w:val="de-DE"/>
        </w:rPr>
        <w:t>nde gesucht</w:t>
      </w:r>
    </w:p>
    <w:p>
      <w:pPr>
        <w:pStyle w:val="header"/>
        <w:tabs>
          <w:tab w:val="clear" w:pos="4536"/>
          <w:tab w:val="clear" w:pos="9072"/>
        </w:tabs>
      </w:pPr>
      <w:r>
        <w:rPr>
          <w:rtl w:val="0"/>
          <w:lang w:val="de-DE"/>
        </w:rPr>
        <w:t>Das Organisationskomitee plant auch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die dritte Ausgabe des Generationenfestivals ein vielseitiges Programm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Menschen jeglichen Alters. Die Vorbereitungen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B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hnenprogramm, Generationenmarkt und die Workshops laufen jetzt an.</w:t>
      </w:r>
      <w:r>
        <w:rPr>
          <w:rtl w:val="0"/>
          <w:lang w:val="de-DE"/>
        </w:rPr>
        <w:t> </w:t>
      </w:r>
    </w:p>
    <w:p>
      <w:pPr>
        <w:pStyle w:val="header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rtl w:val="0"/>
          <w:lang w:val="de-DE"/>
        </w:rPr>
        <w:t>Freiwillige HelferInnen sind hochwillkommen. Unterst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tzung braucht es in fast allen Bereichen: Essenst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nde betreuen, Marktst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nde aufbauen, Flyer verteilen, einen spannenden Workshop organisieren, mit der eigenen Theatergruppe einen Auftritt vorbereiten</w:t>
      </w:r>
      <w:r>
        <w:rPr>
          <w:rtl w:val="0"/>
          <w:lang w:val="de-DE"/>
        </w:rPr>
        <w:t xml:space="preserve">… </w:t>
      </w:r>
      <w:r>
        <w:rPr>
          <w:rtl w:val="0"/>
          <w:lang w:val="de-DE"/>
        </w:rPr>
        <w:t>es hat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alle etwas dabei!</w:t>
      </w:r>
    </w:p>
    <w:p>
      <w:pPr>
        <w:pStyle w:val="Normal.0"/>
        <w:outlineLvl w:val="0"/>
        <w:rPr>
          <w:rFonts w:ascii="Source Sans Pro" w:cs="Source Sans Pro" w:hAnsi="Source Sans Pro" w:eastAsia="Source Sans Pro"/>
        </w:rPr>
      </w:pPr>
    </w:p>
    <w:p>
      <w:pPr>
        <w:pStyle w:val="header"/>
        <w:tabs>
          <w:tab w:val="clear" w:pos="4536"/>
          <w:tab w:val="clear" w:pos="9072"/>
        </w:tabs>
      </w:pPr>
      <w:r>
        <w:rPr>
          <w:b w:val="1"/>
          <w:bCs w:val="1"/>
          <w:rtl w:val="0"/>
          <w:lang w:val="de-DE"/>
        </w:rPr>
        <w:t>Ü</w:t>
      </w:r>
      <w:r>
        <w:rPr>
          <w:b w:val="1"/>
          <w:bCs w:val="1"/>
          <w:rtl w:val="0"/>
          <w:lang w:val="de-DE"/>
        </w:rPr>
        <w:t xml:space="preserve">ber </w:t>
      </w:r>
      <w:r>
        <w:rPr>
          <w:b w:val="1"/>
          <w:bCs w:val="1"/>
          <w:i w:val="1"/>
          <w:iCs w:val="1"/>
          <w:rtl w:val="0"/>
          <w:lang w:val="de-DE"/>
        </w:rPr>
        <w:t>«</w:t>
      </w:r>
      <w:r>
        <w:rPr>
          <w:b w:val="1"/>
          <w:bCs w:val="1"/>
          <w:i w:val="1"/>
          <w:iCs w:val="1"/>
          <w:rtl w:val="0"/>
          <w:lang w:val="de-DE"/>
        </w:rPr>
        <w:t>und</w:t>
      </w:r>
      <w:r>
        <w:rPr>
          <w:b w:val="1"/>
          <w:bCs w:val="1"/>
          <w:i w:val="1"/>
          <w:iCs w:val="1"/>
          <w:rtl w:val="0"/>
          <w:lang w:val="de-DE"/>
        </w:rPr>
        <w:t xml:space="preserve">» </w:t>
      </w:r>
      <w:r>
        <w:rPr>
          <w:b w:val="1"/>
          <w:bCs w:val="1"/>
          <w:i w:val="1"/>
          <w:iCs w:val="1"/>
          <w:rtl w:val="0"/>
          <w:lang w:val="de-DE"/>
        </w:rPr>
        <w:t>das Generationentandem</w:t>
      </w:r>
      <w:r>
        <w:rPr>
          <w:rtl w:val="0"/>
          <w:lang w:val="de-DE"/>
        </w:rPr>
        <w:t> </w:t>
      </w:r>
    </w:p>
    <w:p>
      <w:pPr>
        <w:pStyle w:val="header"/>
        <w:tabs>
          <w:tab w:val="clear" w:pos="4536"/>
          <w:tab w:val="clear" w:pos="9072"/>
        </w:tabs>
      </w:pPr>
      <w:r>
        <w:rPr>
          <w:i w:val="1"/>
          <w:iCs w:val="1"/>
          <w:rtl w:val="0"/>
          <w:lang w:val="de-DE"/>
        </w:rPr>
        <w:t>«</w:t>
      </w:r>
      <w:r>
        <w:rPr>
          <w:i w:val="1"/>
          <w:iCs w:val="1"/>
          <w:rtl w:val="0"/>
          <w:lang w:val="de-DE"/>
        </w:rPr>
        <w:t>und</w:t>
      </w:r>
      <w:r>
        <w:rPr>
          <w:i w:val="1"/>
          <w:iCs w:val="1"/>
          <w:rtl w:val="0"/>
          <w:lang w:val="de-DE"/>
        </w:rPr>
        <w:t xml:space="preserve">» </w:t>
      </w:r>
      <w:r>
        <w:rPr>
          <w:i w:val="1"/>
          <w:iCs w:val="1"/>
          <w:rtl w:val="0"/>
          <w:lang w:val="de-DE"/>
        </w:rPr>
        <w:t>das Generationentandem</w:t>
      </w:r>
      <w:r>
        <w:rPr>
          <w:rtl w:val="0"/>
          <w:lang w:val="de-DE"/>
        </w:rPr>
        <w:t xml:space="preserve"> ist ein Verein aus Thun, der sich seit 2012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ein st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 xml:space="preserve">rkeres Miteinander der Generationen engagiert </w:t>
      </w:r>
      <w:r>
        <w:rPr>
          <w:rtl w:val="0"/>
          <w:lang w:val="de-DE"/>
        </w:rPr>
        <w:t xml:space="preserve">– </w:t>
      </w:r>
      <w:r>
        <w:rPr>
          <w:rtl w:val="0"/>
          <w:lang w:val="de-DE"/>
        </w:rPr>
        <w:t>dies gerade ausserhalb der Familien und der Berufswelt.</w:t>
      </w:r>
    </w:p>
    <w:p>
      <w:pPr>
        <w:pStyle w:val="header"/>
        <w:tabs>
          <w:tab w:val="clear" w:pos="4536"/>
          <w:tab w:val="clear" w:pos="9072"/>
        </w:tabs>
      </w:pPr>
      <w:r>
        <w:rPr>
          <w:rtl w:val="0"/>
          <w:lang w:val="de-DE"/>
        </w:rPr>
        <w:t> </w:t>
      </w:r>
    </w:p>
    <w:p>
      <w:pPr>
        <w:pStyle w:val="header"/>
        <w:tabs>
          <w:tab w:val="clear" w:pos="4536"/>
          <w:tab w:val="clear" w:pos="9072"/>
        </w:tabs>
        <w:rPr>
          <w:rStyle w:val="Ohne"/>
          <w:u w:color="dd711e"/>
        </w:rPr>
      </w:pPr>
      <w:r>
        <w:rPr>
          <w:rtl w:val="0"/>
          <w:lang w:val="de-DE"/>
        </w:rPr>
        <w:t>Kontakt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r Medienschaffende: </w:t>
      </w:r>
      <w:r>
        <w:rPr>
          <w:u w:color="dd711e"/>
          <w:rtl w:val="0"/>
          <w:lang w:val="de-DE"/>
        </w:rPr>
        <w:t>Touria Hilaly, t</w:t>
      </w:r>
      <w:r>
        <w:rPr>
          <w:u w:val="single" w:color="0563c1"/>
          <w:rtl w:val="0"/>
          <w:lang w:val="de-DE"/>
        </w:rPr>
        <w:t>.hilaly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"mailto:festival@generationentandem.ch"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de-DE"/>
        </w:rPr>
        <w:t>@generationentandem.ch</w:t>
      </w:r>
      <w:r>
        <w:rPr/>
        <w:fldChar w:fldCharType="end" w:fldLock="0"/>
      </w:r>
      <w:r>
        <w:rPr>
          <w:rStyle w:val="Ohne"/>
          <w:u w:color="dd711e"/>
          <w:rtl w:val="0"/>
          <w:lang w:val="de-DE"/>
        </w:rPr>
        <w:t xml:space="preserve"> 079 612 45 17</w:t>
      </w:r>
    </w:p>
    <w:p>
      <w:pPr>
        <w:pStyle w:val="header"/>
        <w:tabs>
          <w:tab w:val="clear" w:pos="4536"/>
          <w:tab w:val="clear" w:pos="9072"/>
        </w:tabs>
        <w:rPr>
          <w:rStyle w:val="Ohne"/>
          <w:rFonts w:ascii="Cambria" w:cs="Cambria" w:hAnsi="Cambria" w:eastAsia="Cambria"/>
          <w:sz w:val="26"/>
          <w:szCs w:val="26"/>
          <w:u w:color="4f81bd"/>
        </w:rPr>
      </w:pPr>
      <w:r>
        <w:rPr>
          <w:rStyle w:val="Ohne"/>
          <w:u w:color="dd711e"/>
          <w:rtl w:val="0"/>
          <w:lang w:val="de-DE"/>
        </w:rPr>
        <w:t>www.generationenfestival.ch</w:t>
      </w:r>
    </w:p>
    <w:p>
      <w:pPr>
        <w:pStyle w:val="header"/>
        <w:tabs>
          <w:tab w:val="clear" w:pos="4536"/>
          <w:tab w:val="clear" w:pos="9072"/>
        </w:tabs>
      </w:pPr>
      <w:r>
        <w:rPr>
          <w:rtl w:val="0"/>
          <w:lang w:val="de-DE"/>
        </w:rPr>
        <w:t>www.generationentandem.ch</w:t>
      </w:r>
    </w:p>
    <w:sectPr>
      <w:headerReference w:type="default" r:id="rId4"/>
      <w:footerReference w:type="default" r:id="rId5"/>
      <w:pgSz w:w="11900" w:h="16840" w:orient="portrait"/>
      <w:pgMar w:top="2268" w:right="851" w:bottom="1021" w:left="1418" w:header="709" w:footer="28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Source Sans Pro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center" w:pos="5103"/>
        <w:tab w:val="right" w:pos="9611"/>
        <w:tab w:val="clear" w:pos="4536"/>
        <w:tab w:val="clear" w:pos="9072"/>
      </w:tabs>
    </w:pPr>
    <w:r>
      <w:rPr>
        <w:sz w:val="20"/>
        <w:szCs w:val="20"/>
        <w:rtl w:val="0"/>
      </w:rPr>
      <w:tab/>
      <w:tab/>
      <w:t xml:space="preserve">Seite </w:t>
    </w:r>
    <w:r>
      <w:rPr>
        <w:sz w:val="20"/>
        <w:szCs w:val="20"/>
        <w:rtl w:val="0"/>
      </w:rPr>
      <w:fldChar w:fldCharType="begin" w:fldLock="0"/>
    </w:r>
    <w:r>
      <w:rPr>
        <w:sz w:val="20"/>
        <w:szCs w:val="20"/>
        <w:rtl w:val="0"/>
      </w:rPr>
      <w:instrText xml:space="preserve"> PAGE </w:instrText>
    </w:r>
    <w:r>
      <w:rPr>
        <w:sz w:val="20"/>
        <w:szCs w:val="20"/>
        <w:rtl w:val="0"/>
      </w:rPr>
      <w:fldChar w:fldCharType="separate" w:fldLock="0"/>
    </w:r>
    <w:r>
      <w:rPr>
        <w:sz w:val="20"/>
        <w:szCs w:val="20"/>
        <w:rtl w:val="0"/>
      </w:rPr>
      <w:t>1</w:t>
    </w:r>
    <w:r>
      <w:rPr>
        <w:sz w:val="20"/>
        <w:szCs w:val="20"/>
        <w:rtl w:val="0"/>
      </w:rPr>
      <w:fldChar w:fldCharType="end" w:fldLock="0"/>
    </w:r>
    <w:r>
      <w:rPr>
        <w:sz w:val="20"/>
        <w:szCs w:val="20"/>
        <w:rtl w:val="0"/>
        <w:lang w:val="de-DE"/>
      </w:rPr>
      <w:t xml:space="preserve"> von </w:t>
    </w:r>
    <w:r>
      <w:rPr>
        <w:sz w:val="20"/>
        <w:szCs w:val="20"/>
        <w:rtl w:val="0"/>
      </w:rPr>
      <w:fldChar w:fldCharType="begin" w:fldLock="0"/>
    </w:r>
    <w:r>
      <w:rPr>
        <w:sz w:val="20"/>
        <w:szCs w:val="20"/>
        <w:rtl w:val="0"/>
      </w:rPr>
      <w:instrText xml:space="preserve"> NUMPAGES </w:instrText>
    </w:r>
    <w:r>
      <w:rPr>
        <w:sz w:val="20"/>
        <w:szCs w:val="20"/>
        <w:rtl w:val="0"/>
      </w:rPr>
      <w:fldChar w:fldCharType="separate" w:fldLock="0"/>
    </w:r>
    <w:r>
      <w:rPr>
        <w:sz w:val="20"/>
        <w:szCs w:val="20"/>
        <w:rtl w:val="0"/>
      </w:rPr>
      <w:t>1</w:t>
    </w:r>
    <w:r>
      <w:rPr>
        <w:sz w:val="20"/>
        <w:szCs w:val="20"/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zeile1"/>
      <w:bidi w:val="0"/>
      <w:spacing w:before="0"/>
      <w:ind w:left="0" w:right="0" w:firstLine="0"/>
      <w:jc w:val="left"/>
      <w:rPr>
        <w:b w:val="1"/>
        <w:bCs w:val="1"/>
        <w:i w:val="1"/>
        <w:iCs w:val="1"/>
        <w:color w:val="000000"/>
        <w:u w:color="000000"/>
        <w:rtl w:val="0"/>
      </w:rPr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5417953</wp:posOffset>
          </wp:positionH>
          <wp:positionV relativeFrom="page">
            <wp:posOffset>472337</wp:posOffset>
          </wp:positionV>
          <wp:extent cx="1518920" cy="773431"/>
          <wp:effectExtent l="0" t="0" r="0" b="0"/>
          <wp:wrapNone/>
          <wp:docPr id="1073741825" name="officeArt object" descr="Bild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ild1" descr="Bild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8920" cy="7734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b w:val="1"/>
        <w:bCs w:val="1"/>
        <w:i w:val="1"/>
        <w:iCs w:val="1"/>
        <w:color w:val="000000"/>
        <w:u w:color="000000"/>
        <w:rtl w:val="0"/>
        <w:lang w:val="de-DE"/>
      </w:rPr>
      <w:t>«</w:t>
    </w:r>
    <w:r>
      <w:rPr>
        <w:b w:val="1"/>
        <w:bCs w:val="1"/>
        <w:i w:val="1"/>
        <w:iCs w:val="1"/>
        <w:color w:val="000000"/>
        <w:u w:color="000000"/>
        <w:rtl w:val="0"/>
        <w:lang w:val="de-DE"/>
      </w:rPr>
      <w:t>und</w:t>
    </w:r>
    <w:r>
      <w:rPr>
        <w:b w:val="1"/>
        <w:bCs w:val="1"/>
        <w:i w:val="1"/>
        <w:iCs w:val="1"/>
        <w:color w:val="000000"/>
        <w:u w:color="000000"/>
        <w:rtl w:val="0"/>
        <w:lang w:val="de-DE"/>
      </w:rPr>
      <w:t xml:space="preserve">» </w:t>
    </w:r>
    <w:r>
      <w:rPr>
        <w:b w:val="1"/>
        <w:bCs w:val="1"/>
        <w:i w:val="1"/>
        <w:iCs w:val="1"/>
        <w:color w:val="000000"/>
        <w:u w:color="000000"/>
        <w:rtl w:val="0"/>
        <w:lang w:val="de-DE"/>
      </w:rPr>
      <w:t xml:space="preserve">das Generationentandem </w:t>
    </w:r>
  </w:p>
  <w:p>
    <w:pPr>
      <w:pStyle w:val="Kopfzeile1"/>
      <w:tabs>
        <w:tab w:val="left" w:pos="4470"/>
      </w:tabs>
      <w:bidi w:val="0"/>
      <w:spacing w:before="0"/>
      <w:ind w:left="0" w:right="0" w:firstLine="0"/>
      <w:jc w:val="left"/>
      <w:rPr>
        <w:color w:val="000000"/>
        <w:u w:color="000000"/>
        <w:rtl w:val="0"/>
      </w:rPr>
    </w:pPr>
    <w:r>
      <w:rPr>
        <w:color w:val="000000"/>
        <w:u w:color="000000"/>
        <w:rtl w:val="0"/>
        <w:lang w:val="de-DE"/>
      </w:rPr>
      <w:t>Schlossmattstrasse 10, 3600 Thun</w:t>
    </w:r>
  </w:p>
  <w:p>
    <w:pPr>
      <w:pStyle w:val="Kopfzeile1"/>
      <w:tabs>
        <w:tab w:val="left" w:pos="4470"/>
      </w:tabs>
      <w:bidi w:val="0"/>
      <w:spacing w:before="0"/>
      <w:ind w:left="0" w:right="0" w:firstLine="0"/>
      <w:jc w:val="left"/>
      <w:rPr>
        <w:color w:val="000000"/>
        <w:u w:color="000000"/>
        <w:rtl w:val="0"/>
      </w:rPr>
    </w:pPr>
    <w:r>
      <w:rPr>
        <w:color w:val="000000"/>
        <w:u w:color="000000"/>
        <w:rtl w:val="0"/>
        <w:lang w:val="de-DE"/>
      </w:rPr>
      <w:t>Tel 079 836 09 37</w:t>
    </w:r>
  </w:p>
  <w:p>
    <w:pPr>
      <w:pStyle w:val="Kopfzeile1"/>
      <w:bidi w:val="0"/>
      <w:spacing w:before="0"/>
      <w:ind w:left="0" w:right="0" w:firstLine="0"/>
      <w:jc w:val="left"/>
      <w:rPr>
        <w:color w:val="000000"/>
        <w:u w:color="000000"/>
        <w:rtl w:val="0"/>
      </w:rPr>
    </w:pPr>
    <w:r>
      <w:rPr>
        <w:color w:val="000000"/>
        <w:u w:color="000000"/>
        <w:rtl w:val="0"/>
        <w:lang w:val="de-DE"/>
      </w:rPr>
      <w:t>info@generationentandem.ch</w:t>
    </w:r>
  </w:p>
  <w:p>
    <w:pPr>
      <w:pStyle w:val="Kopfzeile1"/>
      <w:bidi w:val="0"/>
      <w:spacing w:before="0"/>
      <w:ind w:left="0" w:right="0" w:firstLine="0"/>
      <w:jc w:val="left"/>
      <w:rPr>
        <w:color w:val="000000"/>
        <w:u w:val="single" w:color="000000"/>
        <w:rtl w:val="0"/>
      </w:rPr>
    </w:pPr>
    <w:r>
      <w:rPr>
        <w:rStyle w:val="Hyperlink.0"/>
        <w:color w:val="0000ff"/>
        <w:u w:val="single" w:color="0000ff"/>
        <w:lang w:val="de-DE"/>
      </w:rPr>
      <w:fldChar w:fldCharType="begin" w:fldLock="0"/>
    </w:r>
    <w:r>
      <w:rPr>
        <w:rStyle w:val="Hyperlink.0"/>
        <w:color w:val="0000ff"/>
        <w:u w:val="single" w:color="0000ff"/>
        <w:lang w:val="de-DE"/>
      </w:rPr>
      <w:instrText xml:space="preserve"> HYPERLINK "http://www.generationentandem.ch"</w:instrText>
    </w:r>
    <w:r>
      <w:rPr>
        <w:rStyle w:val="Hyperlink.0"/>
        <w:color w:val="0000ff"/>
        <w:u w:val="single" w:color="0000ff"/>
        <w:lang w:val="de-DE"/>
      </w:rPr>
      <w:fldChar w:fldCharType="separate" w:fldLock="0"/>
    </w:r>
    <w:r>
      <w:rPr>
        <w:rStyle w:val="Hyperlink.0"/>
        <w:color w:val="0000ff"/>
        <w:u w:val="single" w:color="0000ff"/>
        <w:rtl w:val="0"/>
        <w:lang w:val="de-DE"/>
      </w:rPr>
      <w:t>www.generationentandem.ch</w:t>
    </w:r>
    <w:r>
      <w:rPr>
        <w:color w:val="000000"/>
        <w:u w:val="single" w:color="000000"/>
      </w:rPr>
      <w:fldChar w:fldCharType="end" w:fldLock="0"/>
    </w:r>
  </w:p>
  <w:p>
    <w:pPr>
      <w:pStyle w:val="Kopfzeile1"/>
      <w:bidi w:val="0"/>
      <w:spacing w:before="0"/>
      <w:ind w:left="0" w:right="0" w:firstLine="0"/>
      <w:jc w:val="left"/>
      <w:rPr>
        <w:i w:val="1"/>
        <w:iCs w:val="1"/>
        <w:color w:val="000000"/>
        <w:u w:color="000000"/>
        <w:rtl w:val="0"/>
        <w:lang w:val="sv-SE"/>
      </w:rPr>
    </w:pPr>
    <w:r>
      <w:rPr>
        <w:i w:val="1"/>
        <w:iCs w:val="1"/>
        <w:color w:val="000000"/>
        <w:u w:color="000000"/>
        <w:rtl w:val="0"/>
        <w:lang w:val="sv-SE"/>
      </w:rPr>
      <w:t>IBAN Nr. CH69 0870 4045 8451 5910 9</w:t>
    </w:r>
  </w:p>
  <w:p>
    <w:pPr>
      <w:pStyle w:val="header"/>
      <w:pBdr>
        <w:top w:val="nil"/>
        <w:left w:val="nil"/>
        <w:bottom w:val="single" w:color="000000" w:sz="4" w:space="0" w:shadow="0" w:frame="0"/>
        <w:right w:val="nil"/>
      </w:pBdr>
    </w:pPr>
  </w:p>
  <w:p>
    <w:pPr>
      <w:pStyle w:val="header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zeile1">
    <w:name w:val="Kopfzeile1"/>
    <w:next w:val="Kopfzeile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40" w:after="0" w:line="240" w:lineRule="auto"/>
      <w:ind w:left="0" w:right="0" w:firstLine="0"/>
      <w:jc w:val="left"/>
      <w:outlineLvl w:val="9"/>
    </w:pPr>
    <w:rPr>
      <w:rFonts w:ascii="Source Sans Pro" w:cs="Arial Unicode MS" w:hAnsi="Source Sans Pro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d0d0d"/>
      <w:spacing w:val="0"/>
      <w:kern w:val="20"/>
      <w:position w:val="0"/>
      <w:sz w:val="20"/>
      <w:szCs w:val="20"/>
      <w:u w:val="none" w:color="0d0d0d"/>
      <w:vertAlign w:val="baseline"/>
      <w:lang w:val="de-DE"/>
    </w:rPr>
  </w:style>
  <w:style w:type="character" w:styleId="Link">
    <w:name w:val="Link"/>
    <w:rPr>
      <w:color w:val="0000ff"/>
      <w:u w:val="single" w:color="0000ff"/>
    </w:rPr>
  </w:style>
  <w:style w:type="character" w:styleId="Hyperlink.0">
    <w:name w:val="Hyperlink.0"/>
    <w:basedOn w:val="Link"/>
    <w:next w:val="Hyperlink.0"/>
    <w:rPr>
      <w:rFonts w:ascii="Source Sans Pro" w:cs="Source Sans Pro" w:hAnsi="Source Sans Pro" w:eastAsia="Source Sans Pro"/>
      <w:lang w:val="de-DE"/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Source Sans Pro" w:cs="Source Sans Pro" w:hAnsi="Source Sans Pro" w:eastAsia="Source Sans Pro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Source Sans Pro" w:cs="Source Sans Pro" w:hAnsi="Source Sans Pro" w:eastAsia="Source Sans Pro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  <w:style w:type="character" w:styleId="Ohne">
    <w:name w:val="Ohne"/>
  </w:style>
  <w:style w:type="character" w:styleId="Hyperlink.1">
    <w:name w:val="Hyperlink.1"/>
    <w:basedOn w:val="Ohne"/>
    <w:next w:val="Hyperlink.1"/>
    <w:rPr>
      <w:u w:val="single" w:color="dd711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